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r w:rsidRPr="00E62AB4">
        <w:rPr>
          <w:rFonts w:ascii="Times New Roman" w:eastAsiaTheme="minorEastAsia" w:hAnsi="Times New Roman"/>
          <w:color w:val="000000" w:themeColor="text1"/>
          <w:kern w:val="24"/>
          <w:sz w:val="28"/>
          <w:szCs w:val="28"/>
          <w:lang w:eastAsia="ru-RU"/>
        </w:rPr>
        <w:t>МУНИЦИПАЛЬНОЕ КАЗЕННОЕ ОБЩЕОБРАЗОВАТЕЛЬНОЕ УЧРЕЖДЕНИЕ ПАВЛОВСКАЯ СРЕДНЯЯ ОБЩЕОБРАЗОВАТЕЛЬНАЯ ШКОЛА № 2 ПАВЛОВСКОГО МУНИЦИПАЛЬНОГО РАЙОНА ВОРОНЕЖСКОЙ ОБЛАСТИ</w:t>
      </w: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p>
    <w:p w:rsidR="00E62AB4" w:rsidRPr="00E62AB4" w:rsidRDefault="00E62AB4" w:rsidP="00E62AB4">
      <w:pPr>
        <w:spacing w:before="200" w:after="0" w:line="216" w:lineRule="auto"/>
        <w:ind w:left="-709"/>
        <w:jc w:val="center"/>
        <w:rPr>
          <w:rFonts w:ascii="Times New Roman" w:eastAsiaTheme="minorEastAsia" w:hAnsi="Times New Roman"/>
          <w:color w:val="000000" w:themeColor="text1"/>
          <w:kern w:val="24"/>
          <w:sz w:val="28"/>
          <w:szCs w:val="28"/>
          <w:lang w:eastAsia="ru-RU"/>
        </w:rPr>
      </w:pPr>
      <w:r w:rsidRPr="00E62AB4">
        <w:rPr>
          <w:rFonts w:ascii="Times New Roman" w:eastAsiaTheme="minorEastAsia" w:hAnsi="Times New Roman"/>
          <w:color w:val="000000" w:themeColor="text1"/>
          <w:kern w:val="24"/>
          <w:sz w:val="28"/>
          <w:szCs w:val="28"/>
          <w:lang w:eastAsia="ru-RU"/>
        </w:rPr>
        <w:t>Конкурс «Мои инновации в образовании»</w:t>
      </w:r>
    </w:p>
    <w:p w:rsidR="00E62AB4" w:rsidRDefault="00E62AB4" w:rsidP="00E62AB4">
      <w:pPr>
        <w:spacing w:before="200" w:after="0" w:line="216" w:lineRule="auto"/>
        <w:ind w:left="-709"/>
        <w:jc w:val="center"/>
        <w:rPr>
          <w:rFonts w:ascii="Times New Roman" w:eastAsiaTheme="majorEastAsia" w:hAnsi="Times New Roman"/>
          <w:b/>
          <w:bCs/>
          <w:color w:val="000000" w:themeColor="text1"/>
          <w:kern w:val="24"/>
          <w:sz w:val="28"/>
          <w:szCs w:val="28"/>
        </w:rPr>
      </w:pPr>
      <w:r>
        <w:rPr>
          <w:rFonts w:ascii="Times New Roman" w:eastAsiaTheme="majorEastAsia" w:hAnsi="Times New Roman"/>
          <w:b/>
          <w:bCs/>
          <w:color w:val="000000" w:themeColor="text1"/>
          <w:kern w:val="24"/>
          <w:sz w:val="28"/>
          <w:szCs w:val="28"/>
        </w:rPr>
        <w:t xml:space="preserve">Проектная деятельность </w:t>
      </w:r>
      <w:r w:rsidRPr="00E62AB4">
        <w:rPr>
          <w:rFonts w:ascii="Times New Roman" w:eastAsiaTheme="majorEastAsia" w:hAnsi="Times New Roman"/>
          <w:b/>
          <w:bCs/>
          <w:color w:val="000000" w:themeColor="text1"/>
          <w:kern w:val="24"/>
          <w:sz w:val="28"/>
          <w:szCs w:val="28"/>
        </w:rPr>
        <w:t xml:space="preserve">на уроках литературы. </w:t>
      </w:r>
    </w:p>
    <w:p w:rsidR="00E62AB4" w:rsidRPr="00E62AB4" w:rsidRDefault="00E62AB4" w:rsidP="00E62AB4">
      <w:pPr>
        <w:spacing w:before="200" w:after="0" w:line="216" w:lineRule="auto"/>
        <w:ind w:left="-709"/>
        <w:jc w:val="center"/>
        <w:rPr>
          <w:rFonts w:ascii="Times New Roman" w:eastAsiaTheme="majorEastAsia" w:hAnsi="Times New Roman"/>
          <w:b/>
          <w:bCs/>
          <w:color w:val="000000" w:themeColor="text1"/>
          <w:kern w:val="24"/>
          <w:sz w:val="28"/>
          <w:szCs w:val="28"/>
        </w:rPr>
      </w:pPr>
      <w:r w:rsidRPr="00E62AB4">
        <w:rPr>
          <w:rFonts w:ascii="Times New Roman" w:eastAsiaTheme="majorEastAsia" w:hAnsi="Times New Roman"/>
          <w:b/>
          <w:bCs/>
          <w:color w:val="000000" w:themeColor="text1"/>
          <w:kern w:val="24"/>
          <w:sz w:val="28"/>
          <w:szCs w:val="28"/>
        </w:rPr>
        <w:t>Панорама «Сказочное Лукоморье»</w:t>
      </w:r>
    </w:p>
    <w:p w:rsidR="00E62AB4" w:rsidRPr="00E62AB4" w:rsidRDefault="00E62AB4" w:rsidP="000C3B07">
      <w:pPr>
        <w:spacing w:after="0" w:line="360" w:lineRule="auto"/>
        <w:ind w:firstLine="709"/>
        <w:jc w:val="center"/>
        <w:rPr>
          <w:rFonts w:ascii="Times New Roman" w:hAnsi="Times New Roman"/>
          <w:b/>
          <w:sz w:val="28"/>
          <w:szCs w:val="28"/>
        </w:rPr>
      </w:pPr>
    </w:p>
    <w:p w:rsidR="00E62AB4" w:rsidRPr="00E62AB4" w:rsidRDefault="00E62AB4" w:rsidP="000C3B07">
      <w:pPr>
        <w:spacing w:after="0" w:line="360" w:lineRule="auto"/>
        <w:ind w:firstLine="709"/>
        <w:jc w:val="center"/>
        <w:rPr>
          <w:rFonts w:ascii="Times New Roman" w:hAnsi="Times New Roman"/>
          <w:b/>
          <w:sz w:val="28"/>
          <w:szCs w:val="28"/>
        </w:rPr>
      </w:pPr>
    </w:p>
    <w:p w:rsidR="00E62AB4" w:rsidRPr="00E62AB4" w:rsidRDefault="00E62AB4" w:rsidP="000C3B07">
      <w:pPr>
        <w:spacing w:after="0" w:line="360" w:lineRule="auto"/>
        <w:ind w:firstLine="709"/>
        <w:jc w:val="center"/>
        <w:rPr>
          <w:rFonts w:ascii="Times New Roman" w:hAnsi="Times New Roman"/>
          <w:b/>
          <w:sz w:val="28"/>
          <w:szCs w:val="28"/>
        </w:rPr>
      </w:pPr>
    </w:p>
    <w:p w:rsidR="00E62AB4" w:rsidRPr="00E62AB4" w:rsidRDefault="00E62AB4" w:rsidP="000C3B07">
      <w:pPr>
        <w:spacing w:after="0" w:line="360" w:lineRule="auto"/>
        <w:ind w:firstLine="709"/>
        <w:jc w:val="center"/>
        <w:rPr>
          <w:rFonts w:ascii="Times New Roman" w:hAnsi="Times New Roman"/>
          <w:b/>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p>
    <w:p w:rsidR="00E62AB4" w:rsidRPr="00E62AB4" w:rsidRDefault="00E62AB4" w:rsidP="00E62AB4">
      <w:pPr>
        <w:spacing w:after="0" w:line="360" w:lineRule="auto"/>
        <w:ind w:firstLine="709"/>
        <w:jc w:val="right"/>
        <w:rPr>
          <w:rFonts w:ascii="Times New Roman" w:hAnsi="Times New Roman"/>
          <w:sz w:val="28"/>
          <w:szCs w:val="28"/>
        </w:rPr>
      </w:pPr>
      <w:r w:rsidRPr="00E62AB4">
        <w:rPr>
          <w:rFonts w:ascii="Times New Roman" w:hAnsi="Times New Roman"/>
          <w:sz w:val="28"/>
          <w:szCs w:val="28"/>
        </w:rPr>
        <w:t>Выполнила Шабанова Екатерина Дмитриевна,</w:t>
      </w:r>
    </w:p>
    <w:p w:rsidR="00E62AB4" w:rsidRPr="00E62AB4" w:rsidRDefault="00E62AB4" w:rsidP="00E62AB4">
      <w:pPr>
        <w:spacing w:after="0" w:line="360" w:lineRule="auto"/>
        <w:ind w:firstLine="709"/>
        <w:jc w:val="right"/>
        <w:rPr>
          <w:rFonts w:ascii="Times New Roman" w:hAnsi="Times New Roman"/>
          <w:sz w:val="28"/>
          <w:szCs w:val="28"/>
        </w:rPr>
      </w:pPr>
      <w:r w:rsidRPr="00E62AB4">
        <w:rPr>
          <w:rFonts w:ascii="Times New Roman" w:hAnsi="Times New Roman"/>
          <w:sz w:val="28"/>
          <w:szCs w:val="28"/>
        </w:rPr>
        <w:t xml:space="preserve"> учитель русского языка и литературы</w:t>
      </w:r>
    </w:p>
    <w:p w:rsidR="00E62AB4" w:rsidRPr="00E62AB4" w:rsidRDefault="00E62AB4" w:rsidP="000C3B07">
      <w:pPr>
        <w:spacing w:after="0" w:line="360" w:lineRule="auto"/>
        <w:ind w:firstLine="709"/>
        <w:jc w:val="center"/>
        <w:rPr>
          <w:rFonts w:ascii="Times New Roman" w:hAnsi="Times New Roman"/>
          <w:b/>
          <w:sz w:val="28"/>
          <w:szCs w:val="28"/>
        </w:rPr>
      </w:pPr>
    </w:p>
    <w:p w:rsidR="00E62AB4" w:rsidRPr="00E62AB4" w:rsidRDefault="00E62AB4" w:rsidP="00E62AB4">
      <w:pPr>
        <w:spacing w:after="0" w:line="360" w:lineRule="auto"/>
        <w:rPr>
          <w:rFonts w:ascii="Times New Roman" w:hAnsi="Times New Roman"/>
          <w:b/>
          <w:sz w:val="28"/>
          <w:szCs w:val="28"/>
        </w:rPr>
      </w:pPr>
    </w:p>
    <w:p w:rsidR="00E62AB4" w:rsidRPr="00E62AB4" w:rsidRDefault="007B7754" w:rsidP="00E62AB4">
      <w:pPr>
        <w:spacing w:after="0" w:line="360" w:lineRule="auto"/>
        <w:ind w:firstLine="709"/>
        <w:jc w:val="center"/>
        <w:rPr>
          <w:rFonts w:ascii="Times New Roman" w:hAnsi="Times New Roman"/>
          <w:b/>
          <w:sz w:val="28"/>
          <w:szCs w:val="28"/>
        </w:rPr>
      </w:pPr>
      <w:r>
        <w:rPr>
          <w:rFonts w:ascii="Times New Roman" w:hAnsi="Times New Roman"/>
          <w:b/>
          <w:sz w:val="28"/>
          <w:szCs w:val="28"/>
        </w:rPr>
        <w:t>2024</w:t>
      </w:r>
      <w:bookmarkStart w:id="0" w:name="_GoBack"/>
      <w:bookmarkEnd w:id="0"/>
    </w:p>
    <w:p w:rsidR="00C1100B" w:rsidRPr="00E62AB4" w:rsidRDefault="00C1100B" w:rsidP="00E62AB4">
      <w:pPr>
        <w:spacing w:after="0" w:line="360" w:lineRule="auto"/>
        <w:ind w:left="-567" w:firstLine="709"/>
        <w:jc w:val="both"/>
        <w:rPr>
          <w:rFonts w:ascii="Times New Roman" w:hAnsi="Times New Roman"/>
          <w:b/>
          <w:sz w:val="24"/>
          <w:szCs w:val="24"/>
        </w:rPr>
      </w:pPr>
      <w:r w:rsidRPr="00B81F82">
        <w:rPr>
          <w:rFonts w:ascii="Times New Roman" w:hAnsi="Times New Roman"/>
          <w:sz w:val="24"/>
          <w:szCs w:val="24"/>
        </w:rPr>
        <w:lastRenderedPageBreak/>
        <w:t>Основное требование Федерального государственного образовательного стандарта - научить школьника учиться, т.е. самостоятельно добывать знания из различных источников, уметь работать с информацией, эффективно используя ее в учебной и профессиональной деятельности. Современный ученик должен освоить навыки делового общения, уметь планировать свою деятельность и осуществлять самоконтроль. Таких результатов невозможно достичь, используя только традиционные педагогические методы и приемы.</w:t>
      </w:r>
    </w:p>
    <w:p w:rsidR="00C1100B" w:rsidRPr="00B81F82" w:rsidRDefault="00C1100B"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К сегодняшнему дню пересмотрены многие методологические основания классической дидактики: подвергнута сомнению главенствующая роль учителя в обучении; привычным стало понимание образования как </w:t>
      </w:r>
      <w:proofErr w:type="spellStart"/>
      <w:proofErr w:type="gramStart"/>
      <w:r w:rsidRPr="00B81F82">
        <w:rPr>
          <w:rFonts w:ascii="Times New Roman" w:hAnsi="Times New Roman"/>
          <w:sz w:val="24"/>
          <w:szCs w:val="24"/>
        </w:rPr>
        <w:t>самопостроения</w:t>
      </w:r>
      <w:proofErr w:type="spellEnd"/>
      <w:r w:rsidRPr="00B81F82">
        <w:rPr>
          <w:rFonts w:ascii="Times New Roman" w:hAnsi="Times New Roman"/>
          <w:sz w:val="24"/>
          <w:szCs w:val="24"/>
        </w:rPr>
        <w:t xml:space="preserve">  человека</w:t>
      </w:r>
      <w:proofErr w:type="gramEnd"/>
      <w:r w:rsidRPr="00B81F82">
        <w:rPr>
          <w:rFonts w:ascii="Times New Roman" w:hAnsi="Times New Roman"/>
          <w:sz w:val="24"/>
          <w:szCs w:val="24"/>
        </w:rPr>
        <w:t xml:space="preserve">; воспитание теперь рассматривается не как жестко спланированный процесс, включающий комплекс воздействия на воспитуемого, а как естественный результат общения учащихся между собой и с педагогами, создающими условия для проявления позитивно направленной активности детей. Образование теперь не трактуется как линейный </w:t>
      </w:r>
      <w:proofErr w:type="spellStart"/>
      <w:r w:rsidRPr="00B81F82">
        <w:rPr>
          <w:rFonts w:ascii="Times New Roman" w:hAnsi="Times New Roman"/>
          <w:sz w:val="24"/>
          <w:szCs w:val="24"/>
        </w:rPr>
        <w:t>учебно</w:t>
      </w:r>
      <w:proofErr w:type="spellEnd"/>
      <w:r w:rsidRPr="00B81F82">
        <w:rPr>
          <w:rFonts w:ascii="Times New Roman" w:hAnsi="Times New Roman"/>
          <w:sz w:val="24"/>
          <w:szCs w:val="24"/>
        </w:rPr>
        <w:t xml:space="preserve"> - воспитательный процесс, а основная задача педагогов состоит в создании информационной образовательной среды, где обучающийся сможет раскрыть свои творческие способности, развить их, а также сформировать необходимые социальные навыки. И в такой школе востребован именно метод проектов. Именно такие методы становятся фундаментом современных образовательных технологий.</w:t>
      </w:r>
    </w:p>
    <w:p w:rsidR="005E3E43" w:rsidRPr="00B81F82" w:rsidRDefault="005E3E43" w:rsidP="00E62AB4">
      <w:pPr>
        <w:spacing w:after="0" w:line="360" w:lineRule="auto"/>
        <w:ind w:left="-567" w:firstLine="708"/>
        <w:jc w:val="both"/>
        <w:rPr>
          <w:rFonts w:ascii="Times New Roman" w:hAnsi="Times New Roman"/>
          <w:sz w:val="24"/>
          <w:szCs w:val="24"/>
        </w:rPr>
      </w:pPr>
      <w:r w:rsidRPr="00B81F82">
        <w:rPr>
          <w:rFonts w:ascii="Times New Roman" w:hAnsi="Times New Roman"/>
          <w:sz w:val="24"/>
          <w:szCs w:val="24"/>
        </w:rPr>
        <w:t>Проектная деятельность может быть успешно реализована на уроках литературы в 5-х классах.</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Литература – это не тот предмет, который может навеять скуку. Но не всегда учителю удается построить урок таким образом, чтобы было не только познавательно, но и интересно, увлекательно. И всегда наибольшее увлечение вызывает познавательная деятельность, связанная с исследованием проблем, требующая серьезной подготовительной работы и роль учителя в процессе работы над реализаци</w:t>
      </w:r>
      <w:r w:rsidR="00B81F82">
        <w:rPr>
          <w:rFonts w:ascii="Times New Roman" w:hAnsi="Times New Roman"/>
          <w:sz w:val="24"/>
          <w:szCs w:val="24"/>
        </w:rPr>
        <w:t>ей проекта очень велика</w:t>
      </w:r>
      <w:r w:rsidRPr="00B81F82">
        <w:rPr>
          <w:rFonts w:ascii="Times New Roman" w:hAnsi="Times New Roman"/>
          <w:sz w:val="24"/>
          <w:szCs w:val="24"/>
        </w:rPr>
        <w:t>.</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Литература как учебный предмет позволяет реализовывать проекты с такими науками, как история, искусство, русский язык. Уже с первых уроков изучения литературы в пятом классе, при использовании в учебном и </w:t>
      </w:r>
      <w:proofErr w:type="spellStart"/>
      <w:r w:rsidRPr="00B81F82">
        <w:rPr>
          <w:rFonts w:ascii="Times New Roman" w:hAnsi="Times New Roman"/>
          <w:sz w:val="24"/>
          <w:szCs w:val="24"/>
        </w:rPr>
        <w:t>внеучебном</w:t>
      </w:r>
      <w:proofErr w:type="spellEnd"/>
      <w:r w:rsidRPr="00B81F82">
        <w:rPr>
          <w:rFonts w:ascii="Times New Roman" w:hAnsi="Times New Roman"/>
          <w:sz w:val="24"/>
          <w:szCs w:val="24"/>
        </w:rPr>
        <w:t xml:space="preserve"> процессах метода проекта, учащийся начинает осознавать, что может дать проект для его собственного развития. Это возможность делать что-то интересное самостоятельно или в группе; решать интересную проблему, иметь возможность проявить пробовать свои силы, публично показать достигнутый результат.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При работе над проектами по литературе используются различные методы, в том числе методы, дающие новые парадоксальные решения: «инверсия», «мозговая атака», «мозговая осада», «карикатура».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Для постановки задач можно использовать следующие методы: «наводящая задача-аналог», «изменение формулировки задач», «перечень недостатков».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lastRenderedPageBreak/>
        <w:t>К творческим методам относятся такие как «аналогии», «ассоциации», «</w:t>
      </w:r>
      <w:proofErr w:type="spellStart"/>
      <w:r w:rsidRPr="00B81F82">
        <w:rPr>
          <w:rFonts w:ascii="Times New Roman" w:hAnsi="Times New Roman"/>
          <w:sz w:val="24"/>
          <w:szCs w:val="24"/>
        </w:rPr>
        <w:t>неологии</w:t>
      </w:r>
      <w:proofErr w:type="spellEnd"/>
      <w:r w:rsidRPr="00B81F82">
        <w:rPr>
          <w:rFonts w:ascii="Times New Roman" w:hAnsi="Times New Roman"/>
          <w:sz w:val="24"/>
          <w:szCs w:val="24"/>
        </w:rPr>
        <w:t>», «эвристическое комбинирование», «</w:t>
      </w:r>
      <w:proofErr w:type="spellStart"/>
      <w:r w:rsidRPr="00B81F82">
        <w:rPr>
          <w:rFonts w:ascii="Times New Roman" w:hAnsi="Times New Roman"/>
          <w:sz w:val="24"/>
          <w:szCs w:val="24"/>
        </w:rPr>
        <w:t>антропотехника</w:t>
      </w:r>
      <w:proofErr w:type="spellEnd"/>
      <w:r w:rsidRPr="00B81F82">
        <w:rPr>
          <w:rFonts w:ascii="Times New Roman" w:hAnsi="Times New Roman"/>
          <w:sz w:val="24"/>
          <w:szCs w:val="24"/>
        </w:rPr>
        <w:t xml:space="preserve">».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Проектная работа </w:t>
      </w:r>
      <w:proofErr w:type="gramStart"/>
      <w:r w:rsidRPr="00B81F82">
        <w:rPr>
          <w:rFonts w:ascii="Times New Roman" w:hAnsi="Times New Roman"/>
          <w:sz w:val="24"/>
          <w:szCs w:val="24"/>
        </w:rPr>
        <w:t>может быть</w:t>
      </w:r>
      <w:proofErr w:type="gramEnd"/>
      <w:r w:rsidRPr="00B81F82">
        <w:rPr>
          <w:rFonts w:ascii="Times New Roman" w:hAnsi="Times New Roman"/>
          <w:sz w:val="24"/>
          <w:szCs w:val="24"/>
        </w:rPr>
        <w:t xml:space="preserve"> как частью самого урока литературы, так и частью домашнего задания.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Элементы исследовательского труда можно осваивать уже с первых уроков литературы в пятом классе, например, при изучении темы «Фольклор».  В соответствии с программой обучающимся предстоит изучить малые фольклорные жанры и русские сказки, освоить первые литературоведческие термины, связанные с композицией произведения.</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Первые учебные проекты отвечают возможностям, умениям, навыкам учащихся. Так, например, при изучении темы «Малые фольклорные жанры» можно разделить класс на группы, результатом работы над проектом будут либо мультимедийные презентации по теме, либо выпуск книги с самостоятельно подобранными примерами. Работа над этим проектом позволяет обучающимся просмотреть книги с пословицами, поговорками, загадками, окунуться в мир русского фольклора, почувствовать его красоту. При выполнении этого учебного проекта ребята применяют свои умения в рисунке, в аппликации, в компьютерной обработке материала. Итог работы интересен всем: и уч</w:t>
      </w:r>
      <w:r w:rsidR="006D1DB2">
        <w:rPr>
          <w:rFonts w:ascii="Times New Roman" w:hAnsi="Times New Roman"/>
          <w:sz w:val="24"/>
          <w:szCs w:val="24"/>
        </w:rPr>
        <w:t>еникам, и учителю, и родителям.</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Изучение сказок пятиклассниками начинается со знакомства с понятием «композиция». Само слово довольно таки сложно для учащихся, но если превратить его в понятный для них проект, то все сложное становится понятным. Домашнее задание может быть следующее: рисунками схематично отобразить последовательность событий произведения. Представляя свои работы, обучающиеся пересказывают произведения и указывают на те события, которые важны для развития сюжета. При этом можно выделить и определить основные события, которые являются завязкой, кульминационной развязкой.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Работа над проектами в 5 классе дает возможность учителю настроить обучающихся на творческое изучение литературы в дальнейшем, на умение рассматривать литературу в связи с другими науками. </w:t>
      </w:r>
      <w:proofErr w:type="gramStart"/>
      <w:r w:rsidRPr="00B81F82">
        <w:rPr>
          <w:rFonts w:ascii="Times New Roman" w:hAnsi="Times New Roman"/>
          <w:sz w:val="24"/>
          <w:szCs w:val="24"/>
        </w:rPr>
        <w:t>Организация  работы</w:t>
      </w:r>
      <w:proofErr w:type="gramEnd"/>
      <w:r w:rsidRPr="00B81F82">
        <w:rPr>
          <w:rFonts w:ascii="Times New Roman" w:hAnsi="Times New Roman"/>
          <w:sz w:val="24"/>
          <w:szCs w:val="24"/>
        </w:rPr>
        <w:t xml:space="preserve"> над проектами как в групповом, так и в индивидуальном режимах, помогает учителю лучше узнать возможности учащихся при выполнении учебных и творческих заданий.</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Можно организовать в рамках урока литературы изучение литературного произведения через сопоставление иллюстраций, сравнение работ разных художников к одному и тому же произведению. Просмотр отрывков из фильмов, прослушивание части музыкальных произведений «сопровождающих» литературные произведения и осуществление виртуальных экскурсий в музей. Проектная деятельность становится одним из лучших способов для совмещения современных информационных технологий; личностно-ориентированного обучения и самостоятельной работы обучающихся.</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lastRenderedPageBreak/>
        <w:t>Творческий</w:t>
      </w:r>
      <w:r w:rsidRPr="00B81F82">
        <w:rPr>
          <w:rFonts w:ascii="Times New Roman" w:hAnsi="Times New Roman"/>
          <w:sz w:val="24"/>
          <w:szCs w:val="24"/>
        </w:rPr>
        <w:tab/>
        <w:t xml:space="preserve"> подход позволяет помочь учащимся обрести психологическое равновесие, почувствовать и осознать стремление души, научить устанавливать гармонические взаимоотношения с миром и людьми.</w:t>
      </w:r>
    </w:p>
    <w:p w:rsidR="005E3E43" w:rsidRPr="00B81F82" w:rsidRDefault="005E3E43" w:rsidP="00E62AB4">
      <w:pPr>
        <w:spacing w:after="0" w:line="360" w:lineRule="auto"/>
        <w:ind w:left="-567" w:firstLine="709"/>
        <w:jc w:val="both"/>
        <w:rPr>
          <w:rFonts w:ascii="Times New Roman" w:hAnsi="Times New Roman"/>
          <w:b/>
          <w:color w:val="FF0000"/>
          <w:sz w:val="24"/>
          <w:szCs w:val="24"/>
        </w:rPr>
      </w:pPr>
      <w:r w:rsidRPr="00B81F82">
        <w:rPr>
          <w:rFonts w:ascii="Times New Roman" w:hAnsi="Times New Roman"/>
          <w:sz w:val="24"/>
          <w:szCs w:val="24"/>
        </w:rPr>
        <w:t xml:space="preserve"> Изучение поэтических произведений в 5-ом классе всегда связано с обучением выразительному чтению</w:t>
      </w:r>
      <w:r w:rsidRPr="00B81F82">
        <w:rPr>
          <w:rFonts w:ascii="Times New Roman" w:hAnsi="Times New Roman"/>
          <w:b/>
          <w:color w:val="000000"/>
          <w:sz w:val="24"/>
          <w:szCs w:val="24"/>
        </w:rPr>
        <w:t xml:space="preserve">, </w:t>
      </w:r>
      <w:r w:rsidRPr="00B81F82">
        <w:rPr>
          <w:rFonts w:ascii="Times New Roman" w:hAnsi="Times New Roman"/>
          <w:sz w:val="24"/>
          <w:szCs w:val="24"/>
        </w:rPr>
        <w:t>которое «Состоит в творческом воплощении литературного произведен</w:t>
      </w:r>
      <w:r w:rsidR="00B81F82">
        <w:rPr>
          <w:rFonts w:ascii="Times New Roman" w:hAnsi="Times New Roman"/>
          <w:sz w:val="24"/>
          <w:szCs w:val="24"/>
        </w:rPr>
        <w:t>ия в действенно звучащем слове»</w:t>
      </w:r>
      <w:r w:rsidRPr="00B81F82">
        <w:rPr>
          <w:rFonts w:ascii="Times New Roman" w:hAnsi="Times New Roman"/>
          <w:sz w:val="24"/>
          <w:szCs w:val="24"/>
        </w:rPr>
        <w:t>. Воплотить   произведение в слове – значит вызвать в воображении слушателей изображенную автором жизнь во всей ее полноте и многообразии, передать особенности художественной формы, стиля автора. Не каждый учащийся готов к выразительному чтению, ведь исполнение художественного произведения чтецом влечет за собой воплощение всей системы образов одним исполнителем. И здесь необходима довольно ответственная помощь педагога: в подготовке оформления, и музыкального сопровождения, представления участника. Такие проекты необходимы в школе, т.к. каждый исполнитель трактует образы героев, мысли и намерения автора, по-своему «видит» изображенную им картину, явление и ту идею, которая в них раскрывается.</w:t>
      </w:r>
    </w:p>
    <w:p w:rsidR="000C3B07"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Ценность метода проектов на уроках литературы в том, что он расширяет возможности выбора художественного текста для урока. При этом контролируется не только самостоятельное чтение школьников, но и стимулируется это чтение, развивается интерес к книге. </w:t>
      </w:r>
    </w:p>
    <w:p w:rsidR="005E3E43" w:rsidRPr="00B81F82" w:rsidRDefault="005E3E43"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Литература как искусство и литература как учебный предмет обладают значительным воспитательным потенциалом, реализация которого зависит от продуманной организации воспитательной среды, содержания и форм взаимодействия учащегося и учителя. Урок литературы позволяет организовать такое пространство, которое  способствует воспитанию свободной личности, представляет учащемуся реальную возможность самостоятельного выбора, форм и видов деятельности, формирования чувства ответственности за ее результаты, ведь в основе урока литературы положена учебно-познавательная деятельность, направленная на стимулирование личностного восприятия литературы, когда каждый обучающийся, постигая содержание произведений искусства слова, видит в них не только средство получить оценку или обогатить словарный запас, но находит  в них и повод для размышлений и глубоких переживаний.</w:t>
      </w:r>
    </w:p>
    <w:p w:rsidR="007B1956" w:rsidRPr="00B81F82" w:rsidRDefault="007B1956"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 xml:space="preserve">Сегодня все чаще приходится слышать, что знания перестали быть ценностью, а заменивший их поток информации не приносит радости ни уму, ни сердцу ребенка.  Этим, в первую очередь, озабочены родители и школьные педагоги. Современные дети не читают, ничем не интересуются, (а если интересуются, то совсем не тем, чем хотелось бы нам взрослым), не умеют выражать свои мысли ни устно, ни письменно. Предъявляя претензии детям, мы порой даже не задумываемся, что невольно обращаем внимание на наши просчеты и недоработки и вынуждены либо расписываться в собственной несостоятельности, либо признаваться в </w:t>
      </w:r>
      <w:r w:rsidRPr="00B81F82">
        <w:rPr>
          <w:rFonts w:ascii="Times New Roman" w:hAnsi="Times New Roman"/>
          <w:sz w:val="24"/>
          <w:szCs w:val="24"/>
        </w:rPr>
        <w:lastRenderedPageBreak/>
        <w:t>недостаточности приложенных усилий, иначе говоря, открыто заявлять, что учим не тому и не так. Поиск причин сложившегося положения- специальная и довольная ответственная задача.</w:t>
      </w:r>
    </w:p>
    <w:p w:rsidR="005E3E43" w:rsidRPr="00B81F82" w:rsidRDefault="007B1956" w:rsidP="00E62AB4">
      <w:pPr>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Нельзя не признать, что школы у нас разные, педагоги с различным профессиональным опытом и квалификацией учат разных во многих отношениях детей. Но вряд ли будет правильно делать вид, будто не существует школ, в которых детям нравится учиться.</w:t>
      </w:r>
    </w:p>
    <w:p w:rsidR="005E3E43" w:rsidRPr="00B81F82" w:rsidRDefault="005E3E43" w:rsidP="00E62AB4">
      <w:pPr>
        <w:spacing w:after="0" w:line="360" w:lineRule="auto"/>
        <w:ind w:left="-567" w:firstLine="709"/>
        <w:jc w:val="both"/>
        <w:rPr>
          <w:rFonts w:ascii="Times New Roman" w:hAnsi="Times New Roman"/>
          <w:b/>
          <w:sz w:val="24"/>
          <w:szCs w:val="24"/>
        </w:rPr>
      </w:pPr>
      <w:r w:rsidRPr="00B81F82">
        <w:rPr>
          <w:rFonts w:ascii="Times New Roman" w:hAnsi="Times New Roman"/>
          <w:sz w:val="24"/>
          <w:szCs w:val="24"/>
        </w:rPr>
        <w:t>Прошедшие десятилетия вместили в себя немало событий и даже потрясений, и современная школа выступает ареной борьбы, причем отнюдь не всегда за знания. Оглядываясь назад, можно сказать, за эти годы оказались щедрыми не только на приобретения, но и на потери,- вряд ли учителя могут сказать, что, несмотря на технические нововведения и неограниченный доступ к источникам информации, работать стало легче или хотя бы спокойнее.</w:t>
      </w:r>
    </w:p>
    <w:p w:rsidR="00436554" w:rsidRPr="00B81F82" w:rsidRDefault="005E3E43" w:rsidP="00E62AB4">
      <w:pPr>
        <w:spacing w:after="0" w:line="360" w:lineRule="auto"/>
        <w:ind w:left="-567"/>
        <w:jc w:val="both"/>
        <w:rPr>
          <w:rFonts w:ascii="Times New Roman" w:hAnsi="Times New Roman"/>
          <w:sz w:val="24"/>
          <w:szCs w:val="24"/>
        </w:rPr>
      </w:pPr>
      <w:r w:rsidRPr="00B81F82">
        <w:rPr>
          <w:rFonts w:ascii="Times New Roman" w:hAnsi="Times New Roman"/>
          <w:sz w:val="24"/>
          <w:szCs w:val="24"/>
        </w:rPr>
        <w:t xml:space="preserve">Одной из давно известных, но так и не получивших широкое распространение форм школьной работы является выполнение детьми исследовательских проектов. Отношение к ним сложилось противоречивое: проекты имеют как своих ярых сторонников, так и не менее активных противников. По всей видимости, если первые обращают внимание </w:t>
      </w:r>
      <w:proofErr w:type="gramStart"/>
      <w:r w:rsidRPr="00B81F82">
        <w:rPr>
          <w:rFonts w:ascii="Times New Roman" w:hAnsi="Times New Roman"/>
          <w:sz w:val="24"/>
          <w:szCs w:val="24"/>
        </w:rPr>
        <w:t>на</w:t>
      </w:r>
      <w:proofErr w:type="gramEnd"/>
      <w:r w:rsidRPr="00B81F82">
        <w:rPr>
          <w:rFonts w:ascii="Times New Roman" w:hAnsi="Times New Roman"/>
          <w:sz w:val="24"/>
          <w:szCs w:val="24"/>
        </w:rPr>
        <w:t xml:space="preserve"> то позитивное, что несут в себе проекты, то вторые </w:t>
      </w:r>
      <w:r w:rsidRPr="00B81F82">
        <w:rPr>
          <w:rFonts w:ascii="Times New Roman" w:hAnsi="Times New Roman"/>
          <w:color w:val="000000"/>
          <w:sz w:val="24"/>
          <w:szCs w:val="24"/>
        </w:rPr>
        <w:t xml:space="preserve">– </w:t>
      </w:r>
      <w:r w:rsidRPr="00B81F82">
        <w:rPr>
          <w:rFonts w:ascii="Times New Roman" w:hAnsi="Times New Roman"/>
          <w:sz w:val="24"/>
          <w:szCs w:val="24"/>
        </w:rPr>
        <w:t xml:space="preserve">и совершенно справедливо </w:t>
      </w:r>
      <w:r w:rsidRPr="00B81F82">
        <w:rPr>
          <w:rFonts w:ascii="Times New Roman" w:hAnsi="Times New Roman"/>
          <w:color w:val="000000"/>
          <w:sz w:val="24"/>
          <w:szCs w:val="24"/>
        </w:rPr>
        <w:t xml:space="preserve">– </w:t>
      </w:r>
      <w:r w:rsidRPr="00B81F82">
        <w:rPr>
          <w:rFonts w:ascii="Times New Roman" w:hAnsi="Times New Roman"/>
          <w:sz w:val="24"/>
          <w:szCs w:val="24"/>
        </w:rPr>
        <w:t>на их недостаточную методическую проработанность. Не отрицая важность последней, все-таки начать следует с обозначения тех несомненных преимуществ исследовательской деятельности, которые с лихвой окупают все ее несовершенства. К тому же даже небольшие проекты создают питательную почву для лучшего усвоения школьной программы.</w:t>
      </w:r>
    </w:p>
    <w:p w:rsidR="005E3E43" w:rsidRPr="00B81F82" w:rsidRDefault="005E3E43" w:rsidP="00E62AB4">
      <w:pPr>
        <w:pStyle w:val="a3"/>
        <w:spacing w:after="0" w:line="360" w:lineRule="auto"/>
        <w:ind w:left="-567" w:firstLine="709"/>
        <w:jc w:val="both"/>
        <w:rPr>
          <w:rFonts w:ascii="Times New Roman" w:hAnsi="Times New Roman"/>
          <w:sz w:val="24"/>
          <w:szCs w:val="24"/>
        </w:rPr>
      </w:pPr>
      <w:r w:rsidRPr="00B81F82">
        <w:rPr>
          <w:rFonts w:ascii="Times New Roman" w:hAnsi="Times New Roman"/>
          <w:sz w:val="24"/>
          <w:szCs w:val="24"/>
        </w:rPr>
        <w:t>На базе МКОУ Павловской СОШ № 2</w:t>
      </w:r>
      <w:r w:rsidR="00B81F82">
        <w:rPr>
          <w:rFonts w:ascii="Times New Roman" w:hAnsi="Times New Roman"/>
          <w:sz w:val="24"/>
          <w:szCs w:val="24"/>
        </w:rPr>
        <w:t xml:space="preserve"> </w:t>
      </w:r>
      <w:r w:rsidRPr="00B81F82">
        <w:rPr>
          <w:rFonts w:ascii="Times New Roman" w:hAnsi="Times New Roman"/>
          <w:sz w:val="24"/>
          <w:szCs w:val="24"/>
        </w:rPr>
        <w:t xml:space="preserve">была организована работа над проектом «Сказочное Лукоморье» в рамках уроков литературы с обучающимися 5 «А» класса. </w:t>
      </w:r>
    </w:p>
    <w:p w:rsidR="005E3E43" w:rsidRPr="00B81F82" w:rsidRDefault="00B81F82" w:rsidP="00E62AB4">
      <w:pPr>
        <w:spacing w:after="0" w:line="360" w:lineRule="auto"/>
        <w:ind w:left="-567" w:firstLine="709"/>
        <w:jc w:val="both"/>
        <w:rPr>
          <w:rFonts w:ascii="Times New Roman" w:hAnsi="Times New Roman"/>
          <w:color w:val="000000"/>
          <w:sz w:val="24"/>
          <w:szCs w:val="24"/>
        </w:rPr>
      </w:pPr>
      <w:r>
        <w:rPr>
          <w:rFonts w:ascii="Times New Roman" w:hAnsi="Times New Roman"/>
          <w:color w:val="000000"/>
          <w:sz w:val="24"/>
          <w:szCs w:val="24"/>
        </w:rPr>
        <w:t>Сначала была проведена диагностика</w:t>
      </w:r>
      <w:r w:rsidR="005E3E43" w:rsidRPr="00B81F82">
        <w:rPr>
          <w:rFonts w:ascii="Times New Roman" w:hAnsi="Times New Roman"/>
          <w:color w:val="000000"/>
          <w:sz w:val="24"/>
          <w:szCs w:val="24"/>
        </w:rPr>
        <w:t xml:space="preserve"> интересов школьников. Для исследования была выбрана методика «Диагностика интересов и способностей», используемая в практической деятельности педагогом-психологом Л. И. Харисовой. Цель опросника – выяснить, какое направление внеурочной деятельности является для обучающихся наиболее предпочтительными</w:t>
      </w:r>
      <w:r w:rsidR="005E3E43" w:rsidRPr="00B81F82">
        <w:rPr>
          <w:rFonts w:ascii="Times New Roman" w:hAnsi="Times New Roman"/>
          <w:color w:val="000000"/>
          <w:sz w:val="24"/>
          <w:szCs w:val="24"/>
          <w:shd w:val="clear" w:color="auto" w:fill="FFFFFF"/>
        </w:rPr>
        <w:t xml:space="preserve">. Полученные результаты могут быть очень полезны как опорная схема для дальнейших наблюдений за ребенком. </w:t>
      </w:r>
    </w:p>
    <w:p w:rsidR="00013C82" w:rsidRDefault="005E3E43" w:rsidP="00E62AB4">
      <w:pPr>
        <w:spacing w:after="0" w:line="360" w:lineRule="auto"/>
        <w:ind w:left="-567" w:firstLine="709"/>
        <w:jc w:val="both"/>
        <w:rPr>
          <w:rFonts w:ascii="Times New Roman" w:hAnsi="Times New Roman"/>
          <w:color w:val="000000"/>
          <w:sz w:val="24"/>
          <w:szCs w:val="24"/>
        </w:rPr>
      </w:pPr>
      <w:r w:rsidRPr="00B81F82">
        <w:rPr>
          <w:rFonts w:ascii="Times New Roman" w:hAnsi="Times New Roman"/>
          <w:color w:val="000000"/>
          <w:sz w:val="24"/>
          <w:szCs w:val="24"/>
        </w:rPr>
        <w:t>Диагностика представлена в виде опросника, содержащего 36 вопросов. Если обучающийся согласен с утверждением, то он ставит «плюс», если не согласен – «минус».</w:t>
      </w:r>
    </w:p>
    <w:p w:rsidR="005E3E43" w:rsidRPr="00B81F82" w:rsidRDefault="005E3E43" w:rsidP="00E62AB4">
      <w:pPr>
        <w:spacing w:after="0" w:line="360" w:lineRule="auto"/>
        <w:ind w:left="-567" w:firstLine="709"/>
        <w:jc w:val="both"/>
        <w:rPr>
          <w:rStyle w:val="c1"/>
          <w:rFonts w:ascii="Times New Roman" w:hAnsi="Times New Roman"/>
          <w:color w:val="000000"/>
          <w:sz w:val="24"/>
          <w:szCs w:val="24"/>
        </w:rPr>
      </w:pPr>
      <w:r w:rsidRPr="00B81F82">
        <w:rPr>
          <w:rFonts w:ascii="Times New Roman" w:hAnsi="Times New Roman"/>
          <w:color w:val="000000"/>
          <w:sz w:val="24"/>
          <w:szCs w:val="24"/>
        </w:rPr>
        <w:t xml:space="preserve">В результате было выявлено, что среди интересов обучающихся данного класса преобладают научное, физкультурно-спортивное и художественно-эстетическое направления. </w:t>
      </w:r>
    </w:p>
    <w:p w:rsidR="005E3E43" w:rsidRPr="00B81F82" w:rsidRDefault="005E3E43" w:rsidP="00E62AB4">
      <w:pPr>
        <w:shd w:val="clear" w:color="auto" w:fill="FFFFFF"/>
        <w:spacing w:after="0" w:line="360" w:lineRule="auto"/>
        <w:ind w:left="-567" w:firstLine="709"/>
        <w:jc w:val="both"/>
        <w:rPr>
          <w:rFonts w:ascii="Times New Roman" w:hAnsi="Times New Roman"/>
          <w:color w:val="000000"/>
          <w:sz w:val="24"/>
          <w:szCs w:val="24"/>
        </w:rPr>
      </w:pPr>
      <w:r w:rsidRPr="00B81F82">
        <w:rPr>
          <w:rStyle w:val="c1"/>
          <w:rFonts w:ascii="Times New Roman" w:hAnsi="Times New Roman"/>
          <w:color w:val="000000"/>
          <w:sz w:val="24"/>
          <w:szCs w:val="24"/>
        </w:rPr>
        <w:t xml:space="preserve">Исходя из выявленных направлений, был определён тип проекта: творческий, </w:t>
      </w:r>
      <w:proofErr w:type="spellStart"/>
      <w:r w:rsidRPr="00B81F82">
        <w:rPr>
          <w:rStyle w:val="c1"/>
          <w:rFonts w:ascii="Times New Roman" w:hAnsi="Times New Roman"/>
          <w:color w:val="000000"/>
          <w:sz w:val="24"/>
          <w:szCs w:val="24"/>
        </w:rPr>
        <w:t>метапредметный</w:t>
      </w:r>
      <w:proofErr w:type="spellEnd"/>
      <w:r w:rsidRPr="00B81F82">
        <w:rPr>
          <w:rStyle w:val="c1"/>
          <w:rFonts w:ascii="Times New Roman" w:hAnsi="Times New Roman"/>
          <w:color w:val="000000"/>
          <w:sz w:val="24"/>
          <w:szCs w:val="24"/>
        </w:rPr>
        <w:t xml:space="preserve"> (литература, русский язык, технология), краткосрочный. Проектная деятельность направлена на групповую работу обучающихся.</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lastRenderedPageBreak/>
        <w:t>Цель проекта: создать условия для формирования у обучающихся интереса и понимания творчества А. С. Пушкина; создание панорамы к прологу поэмы А. С. Пушкина «Руслан и Людмила».</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Задачи проекта:</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продумать концепцию будущего продукта;</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проанализировать пролог к поэме «Руслан и Людмила» и определить ключевые объекты для углублённого изучения;</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подобрать и проанализировать различные источники информации;</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подобрать доступный и недорогостоящий материал для изготовления панорамы;</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-организовать работу над панорамой;</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-представить панораму по произведению А. С. Пушкина.</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Возраст участников:11-12 лет.</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Аннотация проекта:</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Лукоморье – одно из самых загадочных географических названий. Встречается в прологе к поэме «Руслан и Людмила». У Пушкина Лукоморье описывается как некое условно-сказочное место, «где Русью пахнет». Рассмотрев панораму «Сказочное Лукоморье», можно подумать, что это место вовсе не сказочное, а реальное; можно окунуться в историю и познакомиться с теориями происхождения слова «лукоморье», узнать интересные факты об известных персонажах пролога. </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Предполагаемый продукт: панорама «Сказочное Лукоморье».</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Всю работу над проектом можно разделить на несколько этапов.</w:t>
      </w:r>
    </w:p>
    <w:p w:rsidR="005E3E43" w:rsidRPr="00B81F82" w:rsidRDefault="005E3E43" w:rsidP="00E62AB4">
      <w:pPr>
        <w:numPr>
          <w:ilvl w:val="0"/>
          <w:numId w:val="1"/>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Подготовительный этап.</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Определение темы и цели проекта. </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Обучающиеся вместе с учителем изучают биографию А. С. Пушкина, узнают о няне поэта – Арине Родионовне, которая умела мастерски рассказывать сказки, знала много народных повестей, пословиц, поговорок. Пушкин вырос и несколько сказок своей няни записал в стихотворной форме. Учитель предлагает детям вспомнить героев сказок, зачитывая отрывки из произведений. В заключение он говорит, что в поэме «Руслан и Людмила» рассказывается о месте, в котором собраны все сказочные существа. Это Лукоморье. После этого обучающимся предлагается создать свой сказочный остров. Но сначала нужно внимательно изучить произведение. </w:t>
      </w:r>
    </w:p>
    <w:p w:rsidR="005E3E43" w:rsidRPr="00B81F82" w:rsidRDefault="005E3E43" w:rsidP="00E62AB4">
      <w:pPr>
        <w:numPr>
          <w:ilvl w:val="0"/>
          <w:numId w:val="1"/>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Планирование деятельности.</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Обучающиеся определяет источники необходимой информации: учебник, школьный словарь крылатых выражений Пушкина В. М. </w:t>
      </w:r>
      <w:proofErr w:type="spellStart"/>
      <w:r w:rsidRPr="00B81F82">
        <w:rPr>
          <w:rStyle w:val="c1"/>
          <w:rFonts w:ascii="Times New Roman" w:hAnsi="Times New Roman"/>
          <w:color w:val="000000"/>
          <w:sz w:val="24"/>
          <w:szCs w:val="24"/>
        </w:rPr>
        <w:t>Москиенко</w:t>
      </w:r>
      <w:proofErr w:type="spellEnd"/>
      <w:r w:rsidRPr="00B81F82">
        <w:rPr>
          <w:rStyle w:val="c1"/>
          <w:rFonts w:ascii="Times New Roman" w:hAnsi="Times New Roman"/>
          <w:color w:val="000000"/>
          <w:sz w:val="24"/>
          <w:szCs w:val="24"/>
        </w:rPr>
        <w:t xml:space="preserve">, толковый словарь русского языка С. </w:t>
      </w:r>
      <w:r w:rsidRPr="00B81F82">
        <w:rPr>
          <w:rStyle w:val="c1"/>
          <w:rFonts w:ascii="Times New Roman" w:hAnsi="Times New Roman"/>
          <w:color w:val="000000"/>
          <w:sz w:val="24"/>
          <w:szCs w:val="24"/>
        </w:rPr>
        <w:lastRenderedPageBreak/>
        <w:t>И. Ожегова. Выбирают способ сбора и анализа информации: внимательное чтение произведения, словарная работа. Распределяют обязанностей для работы над проектом.</w:t>
      </w:r>
    </w:p>
    <w:p w:rsidR="005E3E43" w:rsidRPr="00B81F82" w:rsidRDefault="005E3E43" w:rsidP="00E62AB4">
      <w:pPr>
        <w:numPr>
          <w:ilvl w:val="0"/>
          <w:numId w:val="1"/>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Исследование.</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Обучающиеся проводят сбор и уточнение информации, изучают источники, которые помогут им ответить на поставленные исследовательские вопросы. Выбирают оптимальный вариант выполнения проекта. Поэтапно выполняют исследовательские задачи. </w:t>
      </w:r>
    </w:p>
    <w:p w:rsidR="005E3E43" w:rsidRPr="00B81F82" w:rsidRDefault="005E3E43" w:rsidP="00E62AB4">
      <w:pPr>
        <w:numPr>
          <w:ilvl w:val="0"/>
          <w:numId w:val="1"/>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Практический этап.</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Обучающиеся классифицируют персонажей пролога (кот учёный, русалка, леший, </w:t>
      </w:r>
      <w:proofErr w:type="spellStart"/>
      <w:r w:rsidRPr="00B81F82">
        <w:rPr>
          <w:rStyle w:val="c1"/>
          <w:rFonts w:ascii="Times New Roman" w:hAnsi="Times New Roman"/>
          <w:color w:val="000000"/>
          <w:sz w:val="24"/>
          <w:szCs w:val="24"/>
        </w:rPr>
        <w:t>Кащей</w:t>
      </w:r>
      <w:proofErr w:type="spellEnd"/>
      <w:r w:rsidRPr="00B81F82">
        <w:rPr>
          <w:rStyle w:val="c1"/>
          <w:rFonts w:ascii="Times New Roman" w:hAnsi="Times New Roman"/>
          <w:color w:val="000000"/>
          <w:sz w:val="24"/>
          <w:szCs w:val="24"/>
        </w:rPr>
        <w:t xml:space="preserve">, королевич, царь, колдун с богатырём, избушка на курьих ножках, Баба Яга, морские витязи), выполняют эскизы и шаблоны. Приступают к изготовлению «Сказочного Лукоморья». </w:t>
      </w:r>
    </w:p>
    <w:p w:rsidR="005E3E43" w:rsidRPr="00B81F82" w:rsidRDefault="005E3E43" w:rsidP="00E62AB4">
      <w:pPr>
        <w:numPr>
          <w:ilvl w:val="0"/>
          <w:numId w:val="1"/>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Контрольный этап.</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FF0000"/>
          <w:sz w:val="24"/>
          <w:szCs w:val="24"/>
        </w:rPr>
      </w:pPr>
      <w:r w:rsidRPr="00B81F82">
        <w:rPr>
          <w:rStyle w:val="c1"/>
          <w:rFonts w:ascii="Times New Roman" w:hAnsi="Times New Roman"/>
          <w:color w:val="000000"/>
          <w:sz w:val="24"/>
          <w:szCs w:val="24"/>
        </w:rPr>
        <w:t>Заканчивается работа над проектом подведением итогов: смогли ли вы добиться поставленной цели или нет, довольны ли вы своей работой? Важно отметить, чтобы этапы защиты проекта полностью совпадали с этапами разработки, отличаясь лишь сжатостью, лаконичностью.</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Учитель на каждом этапе работу корректирует работу обучающихся. </w:t>
      </w:r>
    </w:p>
    <w:p w:rsidR="005E3E43" w:rsidRPr="00B81F82" w:rsidRDefault="005E3E43" w:rsidP="00E62AB4">
      <w:p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Необходимое оборудование и ресурсы.</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Справочная литература.</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Текст поэмы А. С. Пушкина «Руслан и Людмила».</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Цветной принтер.</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Картон, цветная бумага.</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Ватман.</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Пластилин, стеки. </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Пистолет для горячего клея, двусторонний скотч, ножницы. </w:t>
      </w:r>
    </w:p>
    <w:p w:rsidR="005E3E43" w:rsidRPr="00B81F82" w:rsidRDefault="005E3E43" w:rsidP="00E62AB4">
      <w:pPr>
        <w:numPr>
          <w:ilvl w:val="0"/>
          <w:numId w:val="2"/>
        </w:numPr>
        <w:shd w:val="clear" w:color="auto" w:fill="FFFFFF"/>
        <w:spacing w:after="0" w:line="360" w:lineRule="auto"/>
        <w:ind w:left="-567" w:firstLine="709"/>
        <w:jc w:val="both"/>
        <w:rPr>
          <w:rStyle w:val="c1"/>
          <w:rFonts w:ascii="Times New Roman" w:hAnsi="Times New Roman"/>
          <w:color w:val="000000"/>
          <w:sz w:val="24"/>
          <w:szCs w:val="24"/>
        </w:rPr>
      </w:pPr>
      <w:r w:rsidRPr="00B81F82">
        <w:rPr>
          <w:rStyle w:val="c1"/>
          <w:rFonts w:ascii="Times New Roman" w:hAnsi="Times New Roman"/>
          <w:color w:val="000000"/>
          <w:sz w:val="24"/>
          <w:szCs w:val="24"/>
        </w:rPr>
        <w:t xml:space="preserve">Самоклеящаяся бумага. </w:t>
      </w:r>
    </w:p>
    <w:p w:rsidR="005E3E43" w:rsidRPr="00B81F82" w:rsidRDefault="005E3E43" w:rsidP="00E62AB4">
      <w:pPr>
        <w:pStyle w:val="a4"/>
        <w:spacing w:before="0" w:beforeAutospacing="0" w:after="0" w:afterAutospacing="0" w:line="360" w:lineRule="auto"/>
        <w:ind w:left="-567" w:firstLine="709"/>
        <w:jc w:val="both"/>
        <w:rPr>
          <w:color w:val="000000"/>
        </w:rPr>
      </w:pPr>
      <w:r w:rsidRPr="00B81F82">
        <w:rPr>
          <w:color w:val="000000"/>
        </w:rPr>
        <w:t xml:space="preserve">В </w:t>
      </w:r>
      <w:r w:rsidRPr="00B81F82">
        <w:rPr>
          <w:color w:val="000000"/>
          <w:shd w:val="clear" w:color="auto" w:fill="FFFFFF"/>
        </w:rPr>
        <w:t>ходе орган</w:t>
      </w:r>
      <w:r w:rsidR="00242204">
        <w:rPr>
          <w:color w:val="000000"/>
          <w:shd w:val="clear" w:color="auto" w:fill="FFFFFF"/>
        </w:rPr>
        <w:t>изации проектной деятельности я старалась</w:t>
      </w:r>
      <w:r w:rsidRPr="00B81F82">
        <w:rPr>
          <w:color w:val="000000"/>
          <w:shd w:val="clear" w:color="auto" w:fill="FFFFFF"/>
        </w:rPr>
        <w:t xml:space="preserve"> выстроить личностно-ориентированное взаимодействие с обучающимися: выслушать мнение каждого ребенка, поддержать рассуждения, создать ситуацию успеха для каждого из них. На протяжении всего проекта у детей поддерживалась мотивация.</w:t>
      </w:r>
    </w:p>
    <w:p w:rsidR="005E3E43" w:rsidRPr="00B81F82" w:rsidRDefault="00242204" w:rsidP="00E62AB4">
      <w:pPr>
        <w:pStyle w:val="a4"/>
        <w:spacing w:before="0" w:beforeAutospacing="0" w:after="0" w:afterAutospacing="0" w:line="360" w:lineRule="auto"/>
        <w:ind w:left="-567" w:firstLine="709"/>
        <w:jc w:val="both"/>
        <w:rPr>
          <w:color w:val="000000"/>
        </w:rPr>
      </w:pPr>
      <w:r>
        <w:rPr>
          <w:color w:val="000000"/>
        </w:rPr>
        <w:t>Отмечу</w:t>
      </w:r>
      <w:r w:rsidR="005E3E43" w:rsidRPr="00B81F82">
        <w:rPr>
          <w:color w:val="000000"/>
        </w:rPr>
        <w:t>, что в работе над проектом встречались и трудности, но положительные стороны такой работы очевидны:</w:t>
      </w:r>
    </w:p>
    <w:p w:rsidR="005E3E43" w:rsidRPr="00B81F82" w:rsidRDefault="005E3E43" w:rsidP="00E62AB4">
      <w:pPr>
        <w:pStyle w:val="a4"/>
        <w:spacing w:before="0" w:beforeAutospacing="0" w:after="0" w:afterAutospacing="0" w:line="360" w:lineRule="auto"/>
        <w:ind w:left="-567" w:firstLine="709"/>
        <w:jc w:val="both"/>
        <w:rPr>
          <w:color w:val="000000"/>
        </w:rPr>
      </w:pPr>
      <w:r w:rsidRPr="00B81F82">
        <w:rPr>
          <w:color w:val="000000"/>
        </w:rPr>
        <w:t>– обучающиеся получили опыт в приобретении и использовании необходимых знаний и умений в конкретной ситуации;</w:t>
      </w:r>
    </w:p>
    <w:p w:rsidR="005E3E43" w:rsidRPr="00B81F82" w:rsidRDefault="005E3E43" w:rsidP="00E62AB4">
      <w:pPr>
        <w:pStyle w:val="a4"/>
        <w:spacing w:before="0" w:beforeAutospacing="0" w:after="0" w:afterAutospacing="0" w:line="360" w:lineRule="auto"/>
        <w:ind w:left="-567" w:firstLine="709"/>
        <w:jc w:val="both"/>
        <w:rPr>
          <w:color w:val="000000"/>
        </w:rPr>
      </w:pPr>
      <w:r w:rsidRPr="00B81F82">
        <w:rPr>
          <w:color w:val="000000"/>
        </w:rPr>
        <w:t>– обучающиеся приобрели навыки коммуникации, работая в проектной группе, выполняя разные роли, общаясь на заданную тему;</w:t>
      </w:r>
    </w:p>
    <w:p w:rsidR="005E3E43" w:rsidRPr="00B81F82" w:rsidRDefault="005E3E43" w:rsidP="00E62AB4">
      <w:pPr>
        <w:pStyle w:val="a4"/>
        <w:spacing w:before="0" w:beforeAutospacing="0" w:after="0" w:afterAutospacing="0" w:line="360" w:lineRule="auto"/>
        <w:ind w:left="-567" w:firstLine="709"/>
        <w:jc w:val="both"/>
        <w:rPr>
          <w:color w:val="000000"/>
        </w:rPr>
      </w:pPr>
      <w:r w:rsidRPr="00B81F82">
        <w:rPr>
          <w:color w:val="000000"/>
        </w:rPr>
        <w:lastRenderedPageBreak/>
        <w:t>– участники проекта обогатились духовно и эмоционально, осознавая ценность проделанной работы.</w:t>
      </w:r>
    </w:p>
    <w:p w:rsidR="005E3E43" w:rsidRPr="00B81F82" w:rsidRDefault="005E3E43" w:rsidP="00E62AB4">
      <w:pPr>
        <w:pStyle w:val="a4"/>
        <w:spacing w:before="0" w:beforeAutospacing="0" w:after="0" w:afterAutospacing="0" w:line="360" w:lineRule="auto"/>
        <w:ind w:left="-567" w:firstLine="709"/>
        <w:jc w:val="both"/>
        <w:rPr>
          <w:color w:val="000000"/>
        </w:rPr>
      </w:pPr>
      <w:r w:rsidRPr="00B81F82">
        <w:rPr>
          <w:color w:val="000000"/>
        </w:rPr>
        <w:t>Таким образом, в ход</w:t>
      </w:r>
      <w:r w:rsidR="00A9076D">
        <w:rPr>
          <w:color w:val="000000"/>
        </w:rPr>
        <w:t>е педагогической деятельности я смогла</w:t>
      </w:r>
      <w:r w:rsidRPr="00B81F82">
        <w:rPr>
          <w:color w:val="000000"/>
        </w:rPr>
        <w:t xml:space="preserve"> апробировать разработанный нами проект и сформулировать основные этапы работы педагога по организации проектной деятельности обучающихся 5 класса: диагностика интересов, разработка проектной задачи, организация проектной группы, сопровождение школьников в реализации проекта, анализ проектной деятельности обучающихся.</w:t>
      </w:r>
    </w:p>
    <w:p w:rsidR="00C1100B" w:rsidRPr="00B81F82" w:rsidRDefault="007B7754" w:rsidP="00E62AB4">
      <w:pPr>
        <w:spacing w:after="0" w:line="360" w:lineRule="auto"/>
        <w:ind w:left="-567" w:firstLine="709"/>
        <w:jc w:val="both"/>
        <w:rPr>
          <w:rFonts w:ascii="Times New Roman" w:hAnsi="Times New Roman"/>
          <w:color w:val="000000"/>
          <w:sz w:val="24"/>
          <w:szCs w:val="24"/>
          <w:shd w:val="clear" w:color="auto" w:fill="FFFFFF"/>
        </w:rPr>
      </w:pPr>
      <w:hyperlink r:id="rId6" w:history="1">
        <w:r w:rsidR="00C1100B" w:rsidRPr="00B81F82">
          <w:rPr>
            <w:rStyle w:val="a5"/>
            <w:rFonts w:ascii="Times New Roman" w:hAnsi="Times New Roman"/>
            <w:color w:val="3B2810"/>
            <w:sz w:val="24"/>
            <w:szCs w:val="24"/>
            <w:u w:val="none"/>
          </w:rPr>
          <w:t>Главное</w:t>
        </w:r>
      </w:hyperlink>
      <w:r w:rsidR="00C1100B" w:rsidRPr="00B81F82">
        <w:rPr>
          <w:rFonts w:ascii="Times New Roman" w:hAnsi="Times New Roman"/>
          <w:color w:val="170E02"/>
          <w:sz w:val="24"/>
          <w:szCs w:val="24"/>
        </w:rPr>
        <w:t xml:space="preserve"> в работе над проектом – научить обучающихся создавать и реализовывать свои замыслы. Это очень важное умение. </w:t>
      </w:r>
      <w:r w:rsidR="00C1100B" w:rsidRPr="00B81F82">
        <w:rPr>
          <w:rFonts w:ascii="Times New Roman" w:hAnsi="Times New Roman"/>
          <w:color w:val="000000"/>
          <w:sz w:val="24"/>
          <w:szCs w:val="24"/>
          <w:shd w:val="clear" w:color="auto" w:fill="FFFFFF"/>
        </w:rPr>
        <w:t xml:space="preserve">Проектная деятельность позволяет учащимся выйти за рамки объема школьных предметов, провести </w:t>
      </w:r>
      <w:proofErr w:type="spellStart"/>
      <w:r w:rsidR="00C1100B" w:rsidRPr="00B81F82">
        <w:rPr>
          <w:rFonts w:ascii="Times New Roman" w:hAnsi="Times New Roman"/>
          <w:color w:val="000000"/>
          <w:sz w:val="24"/>
          <w:szCs w:val="24"/>
          <w:shd w:val="clear" w:color="auto" w:fill="FFFFFF"/>
        </w:rPr>
        <w:t>межпредметные</w:t>
      </w:r>
      <w:proofErr w:type="spellEnd"/>
      <w:r w:rsidR="00C1100B" w:rsidRPr="00B81F82">
        <w:rPr>
          <w:rFonts w:ascii="Times New Roman" w:hAnsi="Times New Roman"/>
          <w:color w:val="000000"/>
          <w:sz w:val="24"/>
          <w:szCs w:val="24"/>
          <w:shd w:val="clear" w:color="auto" w:fill="FFFFFF"/>
        </w:rPr>
        <w:t xml:space="preserve"> связи, соединить имеющийся жизненный опыт с новыми знаниями, выработать активную жизненную позицию, максимально реализовать имеющиеся творческие возможности</w:t>
      </w:r>
      <w:r w:rsidR="00C1100B" w:rsidRPr="00B81F82">
        <w:rPr>
          <w:rFonts w:ascii="Times New Roman" w:hAnsi="Times New Roman"/>
          <w:color w:val="000000"/>
          <w:sz w:val="24"/>
          <w:szCs w:val="24"/>
        </w:rPr>
        <w:t>.</w:t>
      </w:r>
    </w:p>
    <w:p w:rsidR="005E3E43" w:rsidRPr="00B81F82" w:rsidRDefault="005E3E43" w:rsidP="00E62AB4">
      <w:pPr>
        <w:spacing w:line="360" w:lineRule="auto"/>
        <w:ind w:left="-567"/>
        <w:jc w:val="both"/>
        <w:rPr>
          <w:rFonts w:ascii="Times New Roman" w:hAnsi="Times New Roman"/>
          <w:sz w:val="24"/>
          <w:szCs w:val="24"/>
        </w:rPr>
      </w:pPr>
    </w:p>
    <w:sectPr w:rsidR="005E3E43" w:rsidRPr="00B81F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607AD"/>
    <w:multiLevelType w:val="hybridMultilevel"/>
    <w:tmpl w:val="FFF4D2CC"/>
    <w:lvl w:ilvl="0" w:tplc="F2A66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6A71F29"/>
    <w:multiLevelType w:val="hybridMultilevel"/>
    <w:tmpl w:val="89563F58"/>
    <w:lvl w:ilvl="0" w:tplc="A66E5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E43"/>
    <w:rsid w:val="00013C82"/>
    <w:rsid w:val="000C3B07"/>
    <w:rsid w:val="000D4A6B"/>
    <w:rsid w:val="00196CC6"/>
    <w:rsid w:val="00242204"/>
    <w:rsid w:val="00436554"/>
    <w:rsid w:val="005E3E43"/>
    <w:rsid w:val="006D1DB2"/>
    <w:rsid w:val="007B1956"/>
    <w:rsid w:val="007B7754"/>
    <w:rsid w:val="00A9076D"/>
    <w:rsid w:val="00B81F82"/>
    <w:rsid w:val="00C1100B"/>
    <w:rsid w:val="00E62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6D3DF2-C022-424E-BF7A-2087D555E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E4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3E43"/>
    <w:pPr>
      <w:spacing w:after="200" w:line="276" w:lineRule="auto"/>
      <w:ind w:left="720"/>
      <w:contextualSpacing/>
    </w:pPr>
  </w:style>
  <w:style w:type="paragraph" w:styleId="a4">
    <w:name w:val="Normal (Web)"/>
    <w:basedOn w:val="a"/>
    <w:uiPriority w:val="99"/>
    <w:rsid w:val="005E3E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5E3E43"/>
    <w:rPr>
      <w:rFonts w:cs="Times New Roman"/>
    </w:rPr>
  </w:style>
  <w:style w:type="character" w:styleId="a5">
    <w:name w:val="Hyperlink"/>
    <w:uiPriority w:val="99"/>
    <w:rsid w:val="00C1100B"/>
    <w:rPr>
      <w:rFonts w:cs="Times New Roman"/>
      <w:color w:val="0000FF"/>
      <w:u w:val="single"/>
    </w:rPr>
  </w:style>
  <w:style w:type="paragraph" w:styleId="a6">
    <w:name w:val="Balloon Text"/>
    <w:basedOn w:val="a"/>
    <w:link w:val="a7"/>
    <w:uiPriority w:val="99"/>
    <w:semiHidden/>
    <w:unhideWhenUsed/>
    <w:rsid w:val="00E62AB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62AB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75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bc-clean.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9AA5C-9970-4376-9154-B53908E9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2407</Words>
  <Characters>13725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7</cp:revision>
  <cp:lastPrinted>2023-05-23T08:42:00Z</cp:lastPrinted>
  <dcterms:created xsi:type="dcterms:W3CDTF">2023-05-14T17:49:00Z</dcterms:created>
  <dcterms:modified xsi:type="dcterms:W3CDTF">2024-09-15T18:11:00Z</dcterms:modified>
</cp:coreProperties>
</file>